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D871A" w14:textId="1E5DE27B" w:rsidR="0095014F" w:rsidRDefault="0095014F" w:rsidP="0095014F">
      <w:pPr>
        <w:pStyle w:val="Title"/>
        <w:jc w:val="center"/>
      </w:pPr>
      <w:r>
        <w:t>Taxpayer Impact Statement</w:t>
      </w:r>
    </w:p>
    <w:p w14:paraId="5CD8E1B7" w14:textId="4F436972" w:rsidR="0095014F" w:rsidRDefault="0095014F" w:rsidP="0095014F">
      <w:pPr>
        <w:pStyle w:val="Subtitle"/>
        <w:jc w:val="center"/>
      </w:pPr>
      <w:r>
        <w:t>Effective September 1, 2025</w:t>
      </w:r>
    </w:p>
    <w:p w14:paraId="3D9256E8" w14:textId="256591CB" w:rsidR="0095014F" w:rsidRDefault="0095014F" w:rsidP="0095014F">
      <w:pPr>
        <w:jc w:val="center"/>
      </w:pPr>
      <w:r>
        <w:t>Government Code Section 551.043</w:t>
      </w:r>
    </w:p>
    <w:p w14:paraId="1EF789C9" w14:textId="0F6CBAD0" w:rsidR="0095014F" w:rsidRDefault="0095014F" w:rsidP="0095014F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5014F" w14:paraId="4A02BA99" w14:textId="77777777" w:rsidTr="0095014F">
        <w:tc>
          <w:tcPr>
            <w:tcW w:w="3116" w:type="dxa"/>
          </w:tcPr>
          <w:p w14:paraId="1EAEA792" w14:textId="77777777" w:rsidR="0095014F" w:rsidRDefault="0095014F" w:rsidP="0095014F">
            <w:pPr>
              <w:jc w:val="center"/>
            </w:pPr>
            <w:r>
              <w:t>Current Year</w:t>
            </w:r>
          </w:p>
          <w:p w14:paraId="4BB78114" w14:textId="17445EC6" w:rsidR="0095014F" w:rsidRDefault="0095014F" w:rsidP="0095014F">
            <w:pPr>
              <w:jc w:val="center"/>
            </w:pPr>
            <w:r>
              <w:t>(Adopted Rate)</w:t>
            </w:r>
          </w:p>
        </w:tc>
        <w:tc>
          <w:tcPr>
            <w:tcW w:w="3117" w:type="dxa"/>
          </w:tcPr>
          <w:p w14:paraId="59DFAB77" w14:textId="1F9CC473" w:rsidR="0095014F" w:rsidRDefault="0095014F" w:rsidP="0095014F">
            <w:pPr>
              <w:jc w:val="center"/>
            </w:pPr>
            <w:r>
              <w:t>If Proposed Budget Adopted Using Proposed Rate</w:t>
            </w:r>
          </w:p>
        </w:tc>
        <w:tc>
          <w:tcPr>
            <w:tcW w:w="3117" w:type="dxa"/>
          </w:tcPr>
          <w:p w14:paraId="74C1CDD8" w14:textId="67C872A4" w:rsidR="0095014F" w:rsidRDefault="0095014F" w:rsidP="0095014F">
            <w:pPr>
              <w:jc w:val="center"/>
            </w:pPr>
            <w:r>
              <w:t>If Budget is Adopted Using No New Revenue Rate</w:t>
            </w:r>
          </w:p>
        </w:tc>
      </w:tr>
      <w:tr w:rsidR="0095014F" w14:paraId="14727B28" w14:textId="77777777" w:rsidTr="0095014F">
        <w:tc>
          <w:tcPr>
            <w:tcW w:w="3116" w:type="dxa"/>
          </w:tcPr>
          <w:p w14:paraId="2DAE7797" w14:textId="330794AD" w:rsidR="0095014F" w:rsidRDefault="0095014F" w:rsidP="0095014F">
            <w:pPr>
              <w:jc w:val="center"/>
            </w:pPr>
            <w:r>
              <w:t>2025 Median HS Value = $</w:t>
            </w:r>
            <w:r w:rsidR="00893E2F">
              <w:t>121,695</w:t>
            </w:r>
          </w:p>
          <w:p w14:paraId="77793D11" w14:textId="77777777" w:rsidR="0095014F" w:rsidRDefault="0095014F" w:rsidP="0095014F">
            <w:pPr>
              <w:jc w:val="center"/>
            </w:pPr>
          </w:p>
          <w:p w14:paraId="7E058E37" w14:textId="699B4EB1" w:rsidR="0095014F" w:rsidRDefault="0095014F" w:rsidP="0095014F">
            <w:pPr>
              <w:jc w:val="center"/>
            </w:pPr>
            <w:r>
              <w:t>X</w:t>
            </w:r>
          </w:p>
          <w:p w14:paraId="68D11D2E" w14:textId="77777777" w:rsidR="00792A12" w:rsidRDefault="00792A12" w:rsidP="0095014F">
            <w:pPr>
              <w:jc w:val="center"/>
            </w:pPr>
          </w:p>
          <w:p w14:paraId="1B7620BE" w14:textId="585D49E4" w:rsidR="0095014F" w:rsidRDefault="0095014F" w:rsidP="0095014F">
            <w:pPr>
              <w:jc w:val="center"/>
            </w:pPr>
            <w:r>
              <w:t>2025 Tax Rate of</w:t>
            </w:r>
            <w:r w:rsidR="00893E2F">
              <w:t xml:space="preserve"> </w:t>
            </w:r>
            <w:r>
              <w:t>.</w:t>
            </w:r>
            <w:r w:rsidR="00893E2F">
              <w:t>1746 = $21,247</w:t>
            </w:r>
            <w:r>
              <w:t xml:space="preserve">/$100 = </w:t>
            </w:r>
          </w:p>
          <w:p w14:paraId="787D2792" w14:textId="77777777" w:rsidR="0095014F" w:rsidRDefault="0095014F" w:rsidP="0095014F">
            <w:pPr>
              <w:jc w:val="center"/>
            </w:pPr>
          </w:p>
          <w:p w14:paraId="3B1170E6" w14:textId="2C00275D" w:rsidR="0095014F" w:rsidRDefault="0095014F" w:rsidP="0095014F">
            <w:pPr>
              <w:jc w:val="center"/>
            </w:pPr>
            <w:r>
              <w:t>$</w:t>
            </w:r>
            <w:r w:rsidR="00893E2F">
              <w:t>212.48</w:t>
            </w:r>
          </w:p>
          <w:p w14:paraId="65BD6568" w14:textId="1D80E882" w:rsidR="0095014F" w:rsidRDefault="0095014F" w:rsidP="0095014F">
            <w:pPr>
              <w:jc w:val="center"/>
            </w:pPr>
          </w:p>
        </w:tc>
        <w:tc>
          <w:tcPr>
            <w:tcW w:w="3117" w:type="dxa"/>
          </w:tcPr>
          <w:p w14:paraId="13BC071E" w14:textId="7783A387" w:rsidR="0095014F" w:rsidRDefault="002C35B0" w:rsidP="0095014F">
            <w:pPr>
              <w:jc w:val="center"/>
            </w:pPr>
            <w:r>
              <w:t>2026 Median HS Value</w:t>
            </w:r>
            <w:r w:rsidR="006656D5">
              <w:t xml:space="preserve"> = $</w:t>
            </w:r>
            <w:r w:rsidR="00893E2F">
              <w:t>128,257</w:t>
            </w:r>
          </w:p>
          <w:p w14:paraId="05598BA6" w14:textId="77777777" w:rsidR="006656D5" w:rsidRDefault="006656D5" w:rsidP="0095014F">
            <w:pPr>
              <w:jc w:val="center"/>
            </w:pPr>
          </w:p>
          <w:p w14:paraId="6A5DD6DA" w14:textId="77777777" w:rsidR="006656D5" w:rsidRDefault="006656D5" w:rsidP="0095014F">
            <w:pPr>
              <w:jc w:val="center"/>
            </w:pPr>
            <w:r>
              <w:t>X</w:t>
            </w:r>
          </w:p>
          <w:p w14:paraId="36BADD1A" w14:textId="77777777" w:rsidR="00792A12" w:rsidRDefault="00792A12" w:rsidP="0095014F">
            <w:pPr>
              <w:jc w:val="center"/>
            </w:pPr>
          </w:p>
          <w:p w14:paraId="5B09F334" w14:textId="24A0EB4E" w:rsidR="006656D5" w:rsidRDefault="006656D5" w:rsidP="0095014F">
            <w:pPr>
              <w:jc w:val="center"/>
            </w:pPr>
            <w:r>
              <w:t>2026 Proposed Tax Rate of .</w:t>
            </w:r>
            <w:r w:rsidR="001142BD">
              <w:t>1880</w:t>
            </w:r>
            <w:r>
              <w:t xml:space="preserve">/$100 = </w:t>
            </w:r>
          </w:p>
          <w:p w14:paraId="240491D0" w14:textId="77777777" w:rsidR="006656D5" w:rsidRDefault="006656D5" w:rsidP="0095014F">
            <w:pPr>
              <w:jc w:val="center"/>
            </w:pPr>
          </w:p>
          <w:p w14:paraId="2DE84137" w14:textId="04D7AB74" w:rsidR="006656D5" w:rsidRDefault="006656D5" w:rsidP="0095014F">
            <w:pPr>
              <w:jc w:val="center"/>
            </w:pPr>
            <w:r w:rsidRPr="001142BD">
              <w:t>$</w:t>
            </w:r>
            <w:r w:rsidR="000B3984">
              <w:t>241.12</w:t>
            </w:r>
          </w:p>
        </w:tc>
        <w:tc>
          <w:tcPr>
            <w:tcW w:w="3117" w:type="dxa"/>
          </w:tcPr>
          <w:p w14:paraId="77B9D3F4" w14:textId="7D6EEBDE" w:rsidR="0095014F" w:rsidRDefault="00270A8F" w:rsidP="0095014F">
            <w:pPr>
              <w:jc w:val="center"/>
            </w:pPr>
            <w:r>
              <w:t>2026 Median HS Value = $</w:t>
            </w:r>
            <w:r w:rsidR="00893E2F">
              <w:t>128,257</w:t>
            </w:r>
          </w:p>
          <w:p w14:paraId="73118FAF" w14:textId="77777777" w:rsidR="00270A8F" w:rsidRDefault="00270A8F" w:rsidP="0095014F">
            <w:pPr>
              <w:jc w:val="center"/>
            </w:pPr>
          </w:p>
          <w:p w14:paraId="7A2DE02F" w14:textId="77777777" w:rsidR="00270A8F" w:rsidRDefault="00270A8F" w:rsidP="0095014F">
            <w:pPr>
              <w:jc w:val="center"/>
            </w:pPr>
            <w:r>
              <w:t>X</w:t>
            </w:r>
          </w:p>
          <w:p w14:paraId="3E61BEF1" w14:textId="77777777" w:rsidR="00792A12" w:rsidRDefault="00792A12" w:rsidP="0095014F">
            <w:pPr>
              <w:jc w:val="center"/>
            </w:pPr>
          </w:p>
          <w:p w14:paraId="3358C56C" w14:textId="27139FBB" w:rsidR="00270A8F" w:rsidRDefault="00270A8F" w:rsidP="0095014F">
            <w:pPr>
              <w:jc w:val="center"/>
            </w:pPr>
            <w:r>
              <w:t>2026 N</w:t>
            </w:r>
            <w:r w:rsidR="00A64D64">
              <w:t>NRR</w:t>
            </w:r>
            <w:r>
              <w:t xml:space="preserve"> of .</w:t>
            </w:r>
            <w:r w:rsidR="00893E2F">
              <w:t>1715</w:t>
            </w:r>
            <w:r>
              <w:t xml:space="preserve">/100 = </w:t>
            </w:r>
          </w:p>
          <w:p w14:paraId="18664477" w14:textId="77777777" w:rsidR="00270A8F" w:rsidRDefault="00270A8F" w:rsidP="0095014F">
            <w:pPr>
              <w:jc w:val="center"/>
            </w:pPr>
          </w:p>
          <w:p w14:paraId="0EE7E0D2" w14:textId="77777777" w:rsidR="00893E2F" w:rsidRDefault="00893E2F" w:rsidP="0095014F">
            <w:pPr>
              <w:jc w:val="center"/>
            </w:pPr>
          </w:p>
          <w:p w14:paraId="421AAD2D" w14:textId="61D6F7A8" w:rsidR="00270A8F" w:rsidRDefault="00270A8F" w:rsidP="0095014F">
            <w:pPr>
              <w:jc w:val="center"/>
            </w:pPr>
            <w:r>
              <w:t>$</w:t>
            </w:r>
            <w:r w:rsidR="00893E2F">
              <w:t>219.96</w:t>
            </w:r>
          </w:p>
        </w:tc>
      </w:tr>
    </w:tbl>
    <w:p w14:paraId="283DB679" w14:textId="77777777" w:rsidR="0095014F" w:rsidRDefault="0095014F" w:rsidP="0095014F">
      <w:pPr>
        <w:jc w:val="center"/>
      </w:pPr>
    </w:p>
    <w:p w14:paraId="1D84885A" w14:textId="77777777" w:rsidR="00A64D64" w:rsidRPr="0095014F" w:rsidRDefault="00A64D64" w:rsidP="0095014F">
      <w:pPr>
        <w:jc w:val="center"/>
      </w:pPr>
    </w:p>
    <w:sectPr w:rsidR="00A64D64" w:rsidRPr="00950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4F"/>
    <w:rsid w:val="00090DF3"/>
    <w:rsid w:val="000B3984"/>
    <w:rsid w:val="001142BD"/>
    <w:rsid w:val="001E47DA"/>
    <w:rsid w:val="00270A8F"/>
    <w:rsid w:val="002C35B0"/>
    <w:rsid w:val="005B04BF"/>
    <w:rsid w:val="005B395C"/>
    <w:rsid w:val="006656D5"/>
    <w:rsid w:val="00676E11"/>
    <w:rsid w:val="0070539A"/>
    <w:rsid w:val="00792A12"/>
    <w:rsid w:val="008119C7"/>
    <w:rsid w:val="00875834"/>
    <w:rsid w:val="00893E2F"/>
    <w:rsid w:val="00922139"/>
    <w:rsid w:val="0095014F"/>
    <w:rsid w:val="00955408"/>
    <w:rsid w:val="00A64D64"/>
    <w:rsid w:val="00AE662C"/>
    <w:rsid w:val="00D255C2"/>
    <w:rsid w:val="00F8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4D812"/>
  <w15:chartTrackingRefBased/>
  <w15:docId w15:val="{547B06E7-AE40-4DE0-8A27-003DEDE7D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0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1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1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1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1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1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1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1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1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1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1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1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50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Phillips</dc:creator>
  <cp:keywords/>
  <dc:description/>
  <cp:lastModifiedBy>Rebecca Hamilton</cp:lastModifiedBy>
  <cp:revision>4</cp:revision>
  <dcterms:created xsi:type="dcterms:W3CDTF">2026-08-05T16:22:00Z</dcterms:created>
  <dcterms:modified xsi:type="dcterms:W3CDTF">2026-08-19T18:41:00Z</dcterms:modified>
</cp:coreProperties>
</file>